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5CE16" w14:textId="7E8D217D" w:rsidR="00635591" w:rsidRPr="008067A3" w:rsidRDefault="00635591" w:rsidP="00635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 w:rsidRPr="008067A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Rosamaria Terranova </w:t>
      </w:r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 è diplomata brillantemente in pianoforte sotto la guida di Mario </w:t>
      </w:r>
      <w:proofErr w:type="spellStart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Spinnicchia</w:t>
      </w:r>
      <w:proofErr w:type="spellEnd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presso l’Istituto Musicale “V. Bellini” di Catania. Ha preso parte a diversi corsi di perfezionamento</w:t>
      </w:r>
      <w:r w:rsid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pianistico</w:t>
      </w:r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tra cui quelli tenuti dal Sergio Perticaroli, Karl Heinz </w:t>
      </w:r>
      <w:proofErr w:type="spellStart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Kammerling</w:t>
      </w:r>
      <w:proofErr w:type="spellEnd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alla </w:t>
      </w:r>
      <w:proofErr w:type="spellStart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Sommer</w:t>
      </w:r>
      <w:proofErr w:type="spellEnd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Akademie International presso il </w:t>
      </w:r>
      <w:proofErr w:type="spellStart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Mozarteum</w:t>
      </w:r>
      <w:proofErr w:type="spellEnd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Salisburgo, Maria Regina </w:t>
      </w:r>
      <w:proofErr w:type="spellStart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Seidlofer</w:t>
      </w:r>
      <w:proofErr w:type="spellEnd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Michele </w:t>
      </w:r>
      <w:proofErr w:type="spellStart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Marvulli</w:t>
      </w:r>
      <w:proofErr w:type="spellEnd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presso l’Accademia Musicale Pescarese, Aldo </w:t>
      </w:r>
      <w:proofErr w:type="spellStart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Ciccolini</w:t>
      </w:r>
      <w:proofErr w:type="spellEnd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quelli annuali tenuti da Aquiles Delle Vigne presso l’Accademia Internazionale “Musici </w:t>
      </w:r>
      <w:proofErr w:type="spellStart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Artis</w:t>
      </w:r>
      <w:proofErr w:type="spellEnd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” di Roma. Si è esibita come solista in tutta Italia (Roma, Milano, Venezia, Pistoia, Verona, Spoleto, ecc..) e in svariate località siciliane riscuotendo consensi di pubblico e critica. Altrettanto importante la sua attività concertistica in complessi cameristici di varia natura e, di particolare rilievo la partecipazione a</w:t>
      </w:r>
      <w:r w:rsidR="0078769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prestigiosissimi </w:t>
      </w:r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Festival</w:t>
      </w:r>
      <w:r w:rsidR="0078769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musicali</w:t>
      </w:r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Internazional</w:t>
      </w:r>
      <w:r w:rsidR="00787693">
        <w:rPr>
          <w:rFonts w:ascii="Times New Roman" w:eastAsia="Times New Roman" w:hAnsi="Times New Roman" w:cs="Times New Roman"/>
          <w:sz w:val="28"/>
          <w:szCs w:val="28"/>
          <w:lang w:eastAsia="it-IT"/>
        </w:rPr>
        <w:t>i.</w:t>
      </w:r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Ha vinto diversi premi nazionali e internazionali sia come solista che come componente di gruppi cameristici. All’attività concertistica affianca l’attività didattica, infatti ha preso parte a svariati corsi di perfezionamento didattico, tra cui quello tenuto da Fiorella Cappelli sulla modalità e improvvisazione vocale</w:t>
      </w:r>
      <w:r w:rsid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da Barry </w:t>
      </w:r>
      <w:proofErr w:type="spellStart"/>
      <w:r w:rsid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Truax</w:t>
      </w:r>
      <w:proofErr w:type="spellEnd"/>
      <w:r w:rsid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sulla musica elettronica, da Remo Vinciguerra per la propedeutica </w:t>
      </w:r>
      <w:r w:rsidR="00DA1F3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pianistica </w:t>
      </w:r>
      <w:r w:rsid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da Sabrina </w:t>
      </w:r>
      <w:proofErr w:type="spellStart"/>
      <w:r w:rsid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Simoni</w:t>
      </w:r>
      <w:proofErr w:type="spellEnd"/>
      <w:r w:rsid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attuale direttore del Coro dell’Antoniano.</w:t>
      </w:r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E’ abilitata all’insegnamento della musica secondo il metodo internazionale Yamaha  per bambini dai tre anni e mezzo in poi e per adulti ed ha inoltre conseguito </w:t>
      </w:r>
      <w:r w:rsid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la laurea</w:t>
      </w:r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Musica Elettronica presso l’Istituto Musicale “ V. Bellini” di Catania</w:t>
      </w:r>
      <w:r w:rsid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la laurea specialistica </w:t>
      </w:r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in “Scienza, Musica e Tecnologia del Suono” presso il politecnico di Vibo Valentia</w:t>
      </w:r>
      <w:r w:rsid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, ha conseguito inoltre l’abilitazione in</w:t>
      </w:r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Didattica della Musica per l’insegnamento di educazione musicale nella scuola media e scuola superiore presso  l’Istituto Musicale “V. Bellini”  di Catania. </w:t>
      </w:r>
      <w:proofErr w:type="gramStart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065845">
        <w:rPr>
          <w:rFonts w:ascii="Times New Roman" w:eastAsia="Times New Roman" w:hAnsi="Times New Roman" w:cs="Times New Roman"/>
          <w:sz w:val="28"/>
          <w:szCs w:val="28"/>
          <w:lang w:eastAsia="it-IT"/>
        </w:rPr>
        <w:t>’</w:t>
      </w:r>
      <w:proofErr w:type="gramEnd"/>
      <w:r w:rsidR="0006584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Presidente dell’Associazione Culturale “Anfiteatro” che svolge attività di organizzazione e promozione musicale e culturale in tutta la Sicilia. </w:t>
      </w:r>
      <w:proofErr w:type="gramStart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>E’</w:t>
      </w:r>
      <w:proofErr w:type="gramEnd"/>
      <w:r w:rsidRP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docente</w:t>
      </w:r>
      <w:r w:rsidR="008067A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titolare presso la Scuola Media “Raffaello Sanzio” di Tremestieri Etneo.</w:t>
      </w:r>
    </w:p>
    <w:p w14:paraId="3DEFEF18" w14:textId="77777777" w:rsidR="00AC41E7" w:rsidRPr="008067A3" w:rsidRDefault="00AC41E7">
      <w:pPr>
        <w:rPr>
          <w:rFonts w:ascii="Times New Roman" w:hAnsi="Times New Roman" w:cs="Times New Roman"/>
          <w:sz w:val="28"/>
          <w:szCs w:val="28"/>
        </w:rPr>
      </w:pPr>
    </w:p>
    <w:sectPr w:rsidR="00AC41E7" w:rsidRPr="008067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91"/>
    <w:rsid w:val="00065845"/>
    <w:rsid w:val="004861A8"/>
    <w:rsid w:val="004C6D4F"/>
    <w:rsid w:val="00635591"/>
    <w:rsid w:val="006E0799"/>
    <w:rsid w:val="00787693"/>
    <w:rsid w:val="008067A3"/>
    <w:rsid w:val="00AB370E"/>
    <w:rsid w:val="00AC41E7"/>
    <w:rsid w:val="00BB3310"/>
    <w:rsid w:val="00D867C0"/>
    <w:rsid w:val="00D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36B2"/>
  <w15:chartTrackingRefBased/>
  <w15:docId w15:val="{57F649A9-56CD-466A-9171-957C49D7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Rosamaria terra</dc:creator>
  <cp:keywords/>
  <dc:description/>
  <cp:lastModifiedBy>Maria Grazia Palermo</cp:lastModifiedBy>
  <cp:revision>2</cp:revision>
  <dcterms:created xsi:type="dcterms:W3CDTF">2024-04-23T18:50:00Z</dcterms:created>
  <dcterms:modified xsi:type="dcterms:W3CDTF">2024-04-23T18:50:00Z</dcterms:modified>
</cp:coreProperties>
</file>